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4E62E6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-328295</wp:posOffset>
            </wp:positionV>
            <wp:extent cx="1903730" cy="2635885"/>
            <wp:effectExtent l="19050" t="0" r="1270" b="0"/>
            <wp:wrapTight wrapText="bothSides">
              <wp:wrapPolygon edited="0">
                <wp:start x="-216" y="0"/>
                <wp:lineTo x="-216" y="21387"/>
                <wp:lineTo x="21614" y="21387"/>
                <wp:lineTo x="21614" y="0"/>
                <wp:lineTo x="-216" y="0"/>
              </wp:wrapPolygon>
            </wp:wrapTight>
            <wp:docPr id="2" name="Рисунок 1" descr="C:\Documents and Settings\Admin\Рабочий стол\Выборы сентябрь 2019\Фото кандидатов\Горбунов Е.Ю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ыборы сентябрь 2019\Фото кандидатов\Горбунов Е.Ю.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30" cy="263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4E62E6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ГОРБУНОВ ЕВГЕНИЙ ЮРЬЕВИЧ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9725D8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4E62E6">
        <w:rPr>
          <w:rFonts w:ascii="Times New Roman" w:hAnsi="Times New Roman"/>
          <w:sz w:val="28"/>
          <w:szCs w:val="28"/>
        </w:rPr>
        <w:t>9 марта  199</w:t>
      </w:r>
      <w:r w:rsidR="001872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г., </w:t>
      </w:r>
      <w:r w:rsidR="001872C7">
        <w:rPr>
          <w:rFonts w:ascii="Times New Roman" w:hAnsi="Times New Roman"/>
          <w:sz w:val="28"/>
          <w:szCs w:val="28"/>
        </w:rPr>
        <w:t>Иркутская область, город Зима</w:t>
      </w:r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</w:t>
      </w:r>
      <w:r w:rsidR="001872C7">
        <w:rPr>
          <w:rFonts w:ascii="Times New Roman" w:hAnsi="Times New Roman"/>
          <w:sz w:val="28"/>
          <w:szCs w:val="28"/>
        </w:rPr>
        <w:t xml:space="preserve">Иркутская область, город </w:t>
      </w:r>
      <w:r w:rsidR="004E62E6">
        <w:rPr>
          <w:rFonts w:ascii="Times New Roman" w:hAnsi="Times New Roman"/>
          <w:sz w:val="28"/>
          <w:szCs w:val="28"/>
        </w:rPr>
        <w:t>Зима</w:t>
      </w:r>
    </w:p>
    <w:p w:rsidR="00D356EC" w:rsidRDefault="004E62E6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Род деятельности</w:t>
      </w:r>
      <w:r w:rsidR="00D356EC" w:rsidRPr="00656BAD">
        <w:rPr>
          <w:rFonts w:ascii="Times New Roman" w:hAnsi="Times New Roman"/>
          <w:b/>
          <w:sz w:val="28"/>
          <w:szCs w:val="28"/>
        </w:rPr>
        <w:t>:</w:t>
      </w:r>
      <w:r w:rsidR="00D35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временно неработающий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 xml:space="preserve">Иркутское региональное отделение </w:t>
      </w:r>
      <w:r w:rsidR="001872C7">
        <w:rPr>
          <w:rFonts w:ascii="Times New Roman" w:hAnsi="Times New Roman"/>
          <w:sz w:val="28"/>
          <w:szCs w:val="28"/>
        </w:rPr>
        <w:t>ЛДПР</w:t>
      </w:r>
    </w:p>
    <w:p w:rsidR="001872C7" w:rsidRDefault="009F3096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</w:t>
      </w:r>
      <w:r w:rsidR="001872C7">
        <w:rPr>
          <w:rFonts w:ascii="Times New Roman" w:hAnsi="Times New Roman"/>
          <w:sz w:val="28"/>
          <w:szCs w:val="28"/>
        </w:rPr>
        <w:t xml:space="preserve"> политической партии ЛДПР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1872C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и общая сумма доходов за 2018 год: </w:t>
      </w:r>
      <w:r w:rsidR="00FF1044">
        <w:rPr>
          <w:rFonts w:ascii="Times New Roman" w:hAnsi="Times New Roman"/>
          <w:b/>
          <w:sz w:val="28"/>
          <w:szCs w:val="28"/>
        </w:rPr>
        <w:t xml:space="preserve"> </w:t>
      </w:r>
      <w:r w:rsidR="00FF1044" w:rsidRPr="00FF1044">
        <w:rPr>
          <w:rFonts w:ascii="Times New Roman" w:hAnsi="Times New Roman"/>
          <w:sz w:val="28"/>
          <w:szCs w:val="28"/>
        </w:rPr>
        <w:t>зарплат</w:t>
      </w:r>
      <w:proofErr w:type="gramStart"/>
      <w:r w:rsidR="00FF1044" w:rsidRPr="00FF1044">
        <w:rPr>
          <w:rFonts w:ascii="Times New Roman" w:hAnsi="Times New Roman"/>
          <w:sz w:val="28"/>
          <w:szCs w:val="28"/>
        </w:rPr>
        <w:t>а</w:t>
      </w:r>
      <w:r w:rsidR="00FF1044">
        <w:rPr>
          <w:rFonts w:ascii="Times New Roman" w:hAnsi="Times New Roman"/>
          <w:b/>
          <w:sz w:val="28"/>
          <w:szCs w:val="28"/>
        </w:rPr>
        <w:t xml:space="preserve"> </w:t>
      </w:r>
      <w:r w:rsidR="001872C7">
        <w:rPr>
          <w:rFonts w:ascii="Times New Roman" w:hAnsi="Times New Roman"/>
          <w:sz w:val="28"/>
          <w:szCs w:val="28"/>
        </w:rPr>
        <w:t>ООО</w:t>
      </w:r>
      <w:proofErr w:type="gramEnd"/>
      <w:r w:rsidR="001872C7">
        <w:rPr>
          <w:rFonts w:ascii="Times New Roman" w:hAnsi="Times New Roman"/>
          <w:sz w:val="28"/>
          <w:szCs w:val="28"/>
        </w:rPr>
        <w:t xml:space="preserve"> «</w:t>
      </w:r>
      <w:r w:rsidR="004E62E6">
        <w:rPr>
          <w:rFonts w:ascii="Times New Roman" w:hAnsi="Times New Roman"/>
          <w:sz w:val="28"/>
          <w:szCs w:val="28"/>
        </w:rPr>
        <w:t>Ангара»</w:t>
      </w:r>
      <w:r w:rsidR="001872C7">
        <w:rPr>
          <w:rFonts w:ascii="Times New Roman" w:hAnsi="Times New Roman"/>
          <w:sz w:val="28"/>
          <w:szCs w:val="28"/>
        </w:rPr>
        <w:t xml:space="preserve"> – </w:t>
      </w:r>
      <w:r w:rsidR="004E62E6">
        <w:rPr>
          <w:rFonts w:ascii="Times New Roman" w:hAnsi="Times New Roman"/>
          <w:sz w:val="28"/>
          <w:szCs w:val="28"/>
        </w:rPr>
        <w:t>146741,31</w:t>
      </w:r>
      <w:r w:rsidR="00DC02DD">
        <w:rPr>
          <w:rFonts w:ascii="Times New Roman" w:hAnsi="Times New Roman"/>
          <w:sz w:val="28"/>
          <w:szCs w:val="28"/>
        </w:rPr>
        <w:t xml:space="preserve"> руб.</w:t>
      </w:r>
    </w:p>
    <w:p w:rsidR="004E62E6" w:rsidRDefault="005C3E24" w:rsidP="004E62E6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 w:rsidR="004E62E6">
        <w:rPr>
          <w:rFonts w:ascii="Times New Roman" w:hAnsi="Times New Roman"/>
          <w:sz w:val="28"/>
          <w:szCs w:val="28"/>
        </w:rPr>
        <w:t>квартира 1/4</w:t>
      </w:r>
      <w:r w:rsidR="001872C7">
        <w:rPr>
          <w:rFonts w:ascii="Times New Roman" w:hAnsi="Times New Roman"/>
          <w:sz w:val="28"/>
          <w:szCs w:val="28"/>
        </w:rPr>
        <w:t xml:space="preserve"> доля 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4E62E6">
        <w:rPr>
          <w:rFonts w:ascii="Times New Roman" w:hAnsi="Times New Roman"/>
          <w:sz w:val="28"/>
          <w:szCs w:val="28"/>
        </w:rPr>
        <w:t>76,10</w:t>
      </w:r>
      <w:r>
        <w:rPr>
          <w:rFonts w:ascii="Times New Roman" w:hAnsi="Times New Roman"/>
          <w:sz w:val="28"/>
          <w:szCs w:val="28"/>
        </w:rPr>
        <w:t xml:space="preserve"> кв.м., Иркутская область</w:t>
      </w:r>
      <w:r w:rsidR="009725D8">
        <w:rPr>
          <w:rFonts w:ascii="Times New Roman" w:hAnsi="Times New Roman"/>
          <w:sz w:val="28"/>
          <w:szCs w:val="28"/>
        </w:rPr>
        <w:t>.</w:t>
      </w:r>
    </w:p>
    <w:p w:rsidR="00BC067E" w:rsidRPr="004E62E6" w:rsidRDefault="004E62E6" w:rsidP="004E62E6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Участие в коммерческих организациях: </w:t>
      </w:r>
      <w:r>
        <w:rPr>
          <w:rFonts w:ascii="Times New Roman" w:hAnsi="Times New Roman"/>
          <w:sz w:val="28"/>
          <w:szCs w:val="28"/>
        </w:rPr>
        <w:t>50% ООО «Реновация».</w:t>
      </w:r>
    </w:p>
    <w:sectPr w:rsidR="00BC067E" w:rsidRPr="004E62E6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2C7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7072"/>
    <w:rsid w:val="002D7081"/>
    <w:rsid w:val="002D71B5"/>
    <w:rsid w:val="002D72E5"/>
    <w:rsid w:val="002D72F3"/>
    <w:rsid w:val="002D7306"/>
    <w:rsid w:val="002D7439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2E6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4EF7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1D4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5D8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096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633"/>
    <w:rsid w:val="00AD4B65"/>
    <w:rsid w:val="00AD4C49"/>
    <w:rsid w:val="00AD4C64"/>
    <w:rsid w:val="00AD4C78"/>
    <w:rsid w:val="00AD4FC9"/>
    <w:rsid w:val="00AD5028"/>
    <w:rsid w:val="00AD5066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AB9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284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44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2019-07-29T06:47:00Z</cp:lastPrinted>
  <dcterms:created xsi:type="dcterms:W3CDTF">2019-02-27T07:02:00Z</dcterms:created>
  <dcterms:modified xsi:type="dcterms:W3CDTF">2019-07-31T02:30:00Z</dcterms:modified>
</cp:coreProperties>
</file>